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F32377" w:rsidRDefault="00F32377" w:rsidP="00F32377">
      <w:pPr>
        <w:pStyle w:val="NoSpacing"/>
        <w:jc w:val="center"/>
        <w:rPr>
          <w:rFonts w:ascii="Arial" w:hAnsi="Arial" w:cs="Arial"/>
          <w:sz w:val="32"/>
          <w:szCs w:val="32"/>
        </w:rPr>
      </w:pPr>
      <w:proofErr w:type="spellStart"/>
      <w:r w:rsidRPr="00F32377">
        <w:rPr>
          <w:rFonts w:ascii="Arial" w:hAnsi="Arial" w:cs="Arial"/>
          <w:sz w:val="32"/>
          <w:szCs w:val="32"/>
        </w:rPr>
        <w:t>Klimaanlagen-Desinfektionsspray</w:t>
      </w:r>
      <w:proofErr w:type="spellEnd"/>
    </w:p>
    <w:p w:rsidR="00F32377" w:rsidRPr="00F32377" w:rsidRDefault="00F32377" w:rsidP="00F32377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F32377">
        <w:rPr>
          <w:rFonts w:ascii="Arial" w:hAnsi="Arial" w:cs="Arial"/>
          <w:sz w:val="32"/>
          <w:szCs w:val="32"/>
        </w:rPr>
        <w:t>(</w:t>
      </w:r>
      <w:proofErr w:type="gramStart"/>
      <w:r w:rsidRPr="00F32377">
        <w:rPr>
          <w:rFonts w:ascii="Arial" w:hAnsi="Arial" w:cs="Arial"/>
          <w:sz w:val="32"/>
          <w:szCs w:val="32"/>
        </w:rPr>
        <w:t>spray</w:t>
      </w:r>
      <w:proofErr w:type="gramEnd"/>
      <w:r w:rsidRPr="00F3237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32377">
        <w:rPr>
          <w:rFonts w:ascii="Arial" w:hAnsi="Arial" w:cs="Arial"/>
          <w:sz w:val="32"/>
          <w:szCs w:val="32"/>
        </w:rPr>
        <w:t>dezinfectant</w:t>
      </w:r>
      <w:proofErr w:type="spellEnd"/>
      <w:r w:rsidRPr="00F3237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32377">
        <w:rPr>
          <w:rFonts w:ascii="Arial" w:hAnsi="Arial" w:cs="Arial"/>
          <w:sz w:val="32"/>
          <w:szCs w:val="32"/>
        </w:rPr>
        <w:t>aer</w:t>
      </w:r>
      <w:proofErr w:type="spellEnd"/>
      <w:r w:rsidRPr="00F3237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32377">
        <w:rPr>
          <w:rFonts w:ascii="Arial" w:hAnsi="Arial" w:cs="Arial"/>
          <w:sz w:val="32"/>
          <w:szCs w:val="32"/>
        </w:rPr>
        <w:t>conditionat</w:t>
      </w:r>
      <w:proofErr w:type="spellEnd"/>
      <w:r w:rsidRPr="00F32377">
        <w:rPr>
          <w:rFonts w:ascii="Arial" w:hAnsi="Arial" w:cs="Arial"/>
          <w:sz w:val="32"/>
          <w:szCs w:val="32"/>
        </w:rPr>
        <w:t>)</w:t>
      </w:r>
    </w:p>
    <w:p w:rsidR="00F32377" w:rsidRPr="00F32377" w:rsidRDefault="00F32377"/>
    <w:p w:rsidR="00F32377" w:rsidRDefault="00F32377" w:rsidP="00F32377">
      <w:pPr>
        <w:jc w:val="center"/>
      </w:pPr>
      <w:r>
        <w:rPr>
          <w:noProof/>
        </w:rPr>
        <w:drawing>
          <wp:inline distT="0" distB="0" distL="0" distR="0">
            <wp:extent cx="333375" cy="1638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377" w:rsidRDefault="00F32377" w:rsidP="00F32377">
      <w:pPr>
        <w:jc w:val="center"/>
      </w:pPr>
    </w:p>
    <w:p w:rsidR="00F32377" w:rsidRPr="00F32377" w:rsidRDefault="00F32377" w:rsidP="00F323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F32377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F3237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F32377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F32377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F32377" w:rsidRPr="00F32377" w:rsidRDefault="00CA1176" w:rsidP="00F323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F14B5D">
        <w:rPr>
          <w:rFonts w:ascii="Arial" w:hAnsi="Arial" w:cs="Arial"/>
          <w:sz w:val="24"/>
          <w:szCs w:val="24"/>
        </w:rPr>
        <w:t xml:space="preserve"> </w:t>
      </w:r>
      <w:r w:rsidR="00F32377" w:rsidRPr="00F32377">
        <w:rPr>
          <w:rFonts w:ascii="Arial" w:hAnsi="Arial" w:cs="Arial"/>
          <w:sz w:val="24"/>
          <w:szCs w:val="24"/>
        </w:rPr>
        <w:t xml:space="preserve">Ca </w:t>
      </w:r>
      <w:proofErr w:type="gramStart"/>
      <w:r w:rsidR="00F32377" w:rsidRPr="00F32377">
        <w:rPr>
          <w:rFonts w:ascii="Arial" w:hAnsi="Arial" w:cs="Arial"/>
          <w:sz w:val="24"/>
          <w:szCs w:val="24"/>
        </w:rPr>
        <w:t>un</w:t>
      </w:r>
      <w:proofErr w:type="gramEnd"/>
      <w:r w:rsidR="00F32377" w:rsidRPr="00F32377">
        <w:rPr>
          <w:rFonts w:ascii="Arial" w:hAnsi="Arial" w:cs="Arial"/>
          <w:sz w:val="24"/>
          <w:szCs w:val="24"/>
        </w:rPr>
        <w:t xml:space="preserve"> spray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dezinfectant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pentru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controlul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bacterii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şi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ciuperci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în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aer-conditionat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staţionare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, mobile,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masina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.). De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asemenea</w:t>
      </w:r>
      <w:proofErr w:type="gramStart"/>
      <w:r w:rsidR="00F32377" w:rsidRPr="00F323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se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utilizeaza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pentru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dezinfectarea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materiale</w:t>
      </w:r>
      <w:r>
        <w:rPr>
          <w:rFonts w:ascii="Arial" w:hAnsi="Arial" w:cs="Arial"/>
          <w:sz w:val="24"/>
          <w:szCs w:val="24"/>
        </w:rPr>
        <w:t>lor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orice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fel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chiuvete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cazi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ţigle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şi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accesorii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>.</w:t>
      </w:r>
    </w:p>
    <w:p w:rsidR="00F32377" w:rsidRPr="00F32377" w:rsidRDefault="00F32377" w:rsidP="00F323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32377" w:rsidRPr="00F32377" w:rsidRDefault="00F32377" w:rsidP="00F323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F32377" w:rsidRPr="00F32377" w:rsidRDefault="00CA1176" w:rsidP="00F323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F1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Produsul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poate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fi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utilizat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în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atelier,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aca</w:t>
      </w:r>
      <w:r w:rsidR="00F32377">
        <w:rPr>
          <w:rFonts w:ascii="Arial" w:hAnsi="Arial" w:cs="Arial"/>
          <w:sz w:val="24"/>
          <w:szCs w:val="24"/>
        </w:rPr>
        <w:t>să</w:t>
      </w:r>
      <w:proofErr w:type="spellEnd"/>
      <w:r w:rsid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>
        <w:rPr>
          <w:rFonts w:ascii="Arial" w:hAnsi="Arial" w:cs="Arial"/>
          <w:sz w:val="24"/>
          <w:szCs w:val="24"/>
        </w:rPr>
        <w:t>şi</w:t>
      </w:r>
      <w:proofErr w:type="spellEnd"/>
      <w:r w:rsid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>
        <w:rPr>
          <w:rFonts w:ascii="Arial" w:hAnsi="Arial" w:cs="Arial"/>
          <w:sz w:val="24"/>
          <w:szCs w:val="24"/>
        </w:rPr>
        <w:t>în</w:t>
      </w:r>
      <w:proofErr w:type="spellEnd"/>
      <w:r w:rsid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>
        <w:rPr>
          <w:rFonts w:ascii="Arial" w:hAnsi="Arial" w:cs="Arial"/>
          <w:sz w:val="24"/>
          <w:szCs w:val="24"/>
        </w:rPr>
        <w:t>practicile</w:t>
      </w:r>
      <w:proofErr w:type="spellEnd"/>
      <w:r w:rsid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>
        <w:rPr>
          <w:rFonts w:ascii="Arial" w:hAnsi="Arial" w:cs="Arial"/>
          <w:sz w:val="24"/>
          <w:szCs w:val="24"/>
        </w:rPr>
        <w:t>medicale</w:t>
      </w:r>
      <w:proofErr w:type="spellEnd"/>
      <w:r w:rsidR="00F3237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F32377" w:rsidRPr="00F32377">
        <w:rPr>
          <w:rFonts w:ascii="Arial" w:hAnsi="Arial" w:cs="Arial"/>
          <w:sz w:val="24"/>
          <w:szCs w:val="24"/>
        </w:rPr>
        <w:t>Pentru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utilizarea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în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birouri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exemplu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32377">
        <w:rPr>
          <w:rFonts w:ascii="Arial" w:hAnsi="Arial" w:cs="Arial"/>
          <w:sz w:val="24"/>
          <w:szCs w:val="24"/>
        </w:rPr>
        <w:t>masini</w:t>
      </w:r>
      <w:proofErr w:type="spellEnd"/>
      <w:r w:rsidR="00F3237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scris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(cu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piese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din plastic</w:t>
      </w:r>
      <w:r w:rsidR="00F32377">
        <w:rPr>
          <w:rFonts w:ascii="Arial" w:hAnsi="Arial" w:cs="Arial"/>
          <w:sz w:val="24"/>
          <w:szCs w:val="24"/>
        </w:rPr>
        <w:t>),</w:t>
      </w:r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telefon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portelan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obiecte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lemn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ceramica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, etc, pot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fi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dezinfectate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>.</w:t>
      </w:r>
      <w:proofErr w:type="gramEnd"/>
    </w:p>
    <w:p w:rsidR="00F32377" w:rsidRDefault="00F32377" w:rsidP="00F32377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F32377">
        <w:rPr>
          <w:rFonts w:ascii="Arial" w:hAnsi="Arial" w:cs="Arial"/>
          <w:sz w:val="24"/>
          <w:szCs w:val="24"/>
        </w:rPr>
        <w:t>Pentru</w:t>
      </w:r>
      <w:proofErr w:type="spellEnd"/>
      <w:r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176" w:rsidRPr="00F32377">
        <w:rPr>
          <w:rFonts w:ascii="Arial" w:hAnsi="Arial" w:cs="Arial"/>
          <w:sz w:val="24"/>
          <w:szCs w:val="24"/>
        </w:rPr>
        <w:t>scurgere</w:t>
      </w:r>
      <w:r w:rsidR="00CA1176">
        <w:rPr>
          <w:rFonts w:ascii="Arial" w:hAnsi="Arial" w:cs="Arial"/>
          <w:sz w:val="24"/>
          <w:szCs w:val="24"/>
        </w:rPr>
        <w:t>a</w:t>
      </w:r>
      <w:proofErr w:type="spellEnd"/>
      <w:r w:rsidR="00CA1176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176" w:rsidRPr="00F32377">
        <w:rPr>
          <w:rFonts w:ascii="Arial" w:hAnsi="Arial" w:cs="Arial"/>
          <w:sz w:val="24"/>
          <w:szCs w:val="24"/>
        </w:rPr>
        <w:t>furtun</w:t>
      </w:r>
      <w:r w:rsidR="00CA1176">
        <w:rPr>
          <w:rFonts w:ascii="Arial" w:hAnsi="Arial" w:cs="Arial"/>
          <w:sz w:val="24"/>
          <w:szCs w:val="24"/>
        </w:rPr>
        <w:t>ului</w:t>
      </w:r>
      <w:proofErr w:type="spellEnd"/>
      <w:r w:rsidR="00CA1176" w:rsidRPr="00F3237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A1176" w:rsidRPr="00F32377">
        <w:rPr>
          <w:rFonts w:ascii="Arial" w:hAnsi="Arial" w:cs="Arial"/>
          <w:sz w:val="24"/>
          <w:szCs w:val="24"/>
        </w:rPr>
        <w:t>aer</w:t>
      </w:r>
      <w:proofErr w:type="spellEnd"/>
      <w:r w:rsidR="00CA1176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176" w:rsidRPr="00F32377">
        <w:rPr>
          <w:rFonts w:ascii="Arial" w:hAnsi="Arial" w:cs="Arial"/>
          <w:sz w:val="24"/>
          <w:szCs w:val="24"/>
        </w:rPr>
        <w:t>condiţionat</w:t>
      </w:r>
      <w:proofErr w:type="spellEnd"/>
      <w:r w:rsidR="00CA1176" w:rsidRPr="00F32377">
        <w:rPr>
          <w:rFonts w:ascii="Arial" w:hAnsi="Arial" w:cs="Arial"/>
          <w:sz w:val="24"/>
          <w:szCs w:val="24"/>
        </w:rPr>
        <w:t xml:space="preserve"> </w:t>
      </w:r>
      <w:r w:rsidR="00CA1176">
        <w:rPr>
          <w:rFonts w:ascii="Arial" w:hAnsi="Arial" w:cs="Arial"/>
          <w:sz w:val="24"/>
          <w:szCs w:val="24"/>
        </w:rPr>
        <w:t>din</w:t>
      </w:r>
      <w:r w:rsidR="00CA1176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176" w:rsidRPr="00F32377">
        <w:rPr>
          <w:rFonts w:ascii="Arial" w:hAnsi="Arial" w:cs="Arial"/>
          <w:sz w:val="24"/>
          <w:szCs w:val="24"/>
        </w:rPr>
        <w:t>maşină</w:t>
      </w:r>
      <w:proofErr w:type="spellEnd"/>
      <w:r w:rsidR="00CA11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176">
        <w:rPr>
          <w:rFonts w:ascii="Arial" w:hAnsi="Arial" w:cs="Arial"/>
          <w:sz w:val="24"/>
          <w:szCs w:val="24"/>
        </w:rPr>
        <w:t>folosindu</w:t>
      </w:r>
      <w:proofErr w:type="spellEnd"/>
      <w:r w:rsidR="00CA1176">
        <w:rPr>
          <w:rFonts w:ascii="Arial" w:hAnsi="Arial" w:cs="Arial"/>
          <w:sz w:val="24"/>
          <w:szCs w:val="24"/>
        </w:rPr>
        <w:t>-se</w:t>
      </w:r>
      <w:r w:rsidR="00CA1176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176">
        <w:rPr>
          <w:rFonts w:ascii="Arial" w:hAnsi="Arial" w:cs="Arial"/>
          <w:sz w:val="24"/>
          <w:szCs w:val="24"/>
        </w:rPr>
        <w:t>adaptorul</w:t>
      </w:r>
      <w:proofErr w:type="spellEnd"/>
      <w:r w:rsidR="00CA11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176">
        <w:rPr>
          <w:rFonts w:ascii="Arial" w:hAnsi="Arial" w:cs="Arial"/>
          <w:sz w:val="24"/>
          <w:szCs w:val="24"/>
        </w:rPr>
        <w:t>introducandu</w:t>
      </w:r>
      <w:proofErr w:type="spellEnd"/>
      <w:r w:rsidR="00CA1176">
        <w:rPr>
          <w:rFonts w:ascii="Arial" w:hAnsi="Arial" w:cs="Arial"/>
          <w:sz w:val="24"/>
          <w:szCs w:val="24"/>
        </w:rPr>
        <w:t xml:space="preserve">-se </w:t>
      </w:r>
      <w:proofErr w:type="spellStart"/>
      <w:r w:rsidR="00CA1176">
        <w:rPr>
          <w:rFonts w:ascii="Arial" w:hAnsi="Arial" w:cs="Arial"/>
          <w:sz w:val="24"/>
          <w:szCs w:val="24"/>
        </w:rPr>
        <w:t>suficient</w:t>
      </w:r>
      <w:proofErr w:type="spellEnd"/>
      <w:r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377">
        <w:rPr>
          <w:rFonts w:ascii="Arial" w:hAnsi="Arial" w:cs="Arial"/>
          <w:sz w:val="24"/>
          <w:szCs w:val="24"/>
        </w:rPr>
        <w:t>spray</w:t>
      </w:r>
      <w:proofErr w:type="gramStart"/>
      <w:r w:rsidRPr="00F32377">
        <w:rPr>
          <w:rFonts w:ascii="Arial" w:hAnsi="Arial" w:cs="Arial"/>
          <w:sz w:val="24"/>
          <w:szCs w:val="24"/>
        </w:rPr>
        <w:t>,</w:t>
      </w:r>
      <w:r w:rsidR="00CA1176">
        <w:rPr>
          <w:rFonts w:ascii="Arial" w:hAnsi="Arial" w:cs="Arial"/>
          <w:sz w:val="24"/>
          <w:szCs w:val="24"/>
        </w:rPr>
        <w:t>suflandu</w:t>
      </w:r>
      <w:proofErr w:type="spellEnd"/>
      <w:proofErr w:type="gramEnd"/>
      <w:r w:rsidR="00CA1176">
        <w:rPr>
          <w:rFonts w:ascii="Arial" w:hAnsi="Arial" w:cs="Arial"/>
          <w:sz w:val="24"/>
          <w:szCs w:val="24"/>
        </w:rPr>
        <w:t>-se</w:t>
      </w:r>
      <w:r w:rsidRPr="00F32377">
        <w:rPr>
          <w:rFonts w:ascii="Arial" w:hAnsi="Arial" w:cs="Arial"/>
          <w:sz w:val="24"/>
          <w:szCs w:val="24"/>
        </w:rPr>
        <w:t xml:space="preserve"> </w:t>
      </w:r>
      <w:r w:rsidR="00CA1176">
        <w:rPr>
          <w:rFonts w:ascii="Arial" w:hAnsi="Arial" w:cs="Arial"/>
          <w:sz w:val="24"/>
          <w:szCs w:val="24"/>
        </w:rPr>
        <w:t>uniform</w:t>
      </w:r>
      <w:r w:rsidR="00CA1176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377">
        <w:rPr>
          <w:rFonts w:ascii="Arial" w:hAnsi="Arial" w:cs="Arial"/>
          <w:sz w:val="24"/>
          <w:szCs w:val="24"/>
        </w:rPr>
        <w:t>doar</w:t>
      </w:r>
      <w:proofErr w:type="spellEnd"/>
      <w:r w:rsidRPr="00F32377">
        <w:rPr>
          <w:rFonts w:ascii="Arial" w:hAnsi="Arial" w:cs="Arial"/>
          <w:sz w:val="24"/>
          <w:szCs w:val="24"/>
        </w:rPr>
        <w:t xml:space="preserve"> </w:t>
      </w:r>
      <w:r w:rsidR="00CA1176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F32377">
        <w:rPr>
          <w:rFonts w:ascii="Arial" w:hAnsi="Arial" w:cs="Arial"/>
          <w:sz w:val="24"/>
          <w:szCs w:val="24"/>
        </w:rPr>
        <w:t>sup</w:t>
      </w:r>
      <w:r>
        <w:rPr>
          <w:rFonts w:ascii="Arial" w:hAnsi="Arial" w:cs="Arial"/>
          <w:sz w:val="24"/>
          <w:szCs w:val="24"/>
        </w:rPr>
        <w:t>rafaţa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evaporatorului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32377" w:rsidRPr="00F32377" w:rsidRDefault="00CA1176" w:rsidP="00F323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32377" w:rsidRPr="00F32377" w:rsidRDefault="00F32377" w:rsidP="00F323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F32377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F3237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F32377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F32377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F32377" w:rsidRDefault="00CA1176" w:rsidP="00F323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F1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>
        <w:rPr>
          <w:rFonts w:ascii="Arial" w:hAnsi="Arial" w:cs="Arial"/>
          <w:sz w:val="24"/>
          <w:szCs w:val="24"/>
        </w:rPr>
        <w:t>C</w:t>
      </w:r>
      <w:r w:rsidR="00F32377" w:rsidRPr="00F32377">
        <w:rPr>
          <w:rFonts w:ascii="Arial" w:hAnsi="Arial" w:cs="Arial"/>
          <w:sz w:val="24"/>
          <w:szCs w:val="24"/>
        </w:rPr>
        <w:t>onţine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substanţe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distrug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bacteriile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şi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>
        <w:rPr>
          <w:rFonts w:ascii="Arial" w:hAnsi="Arial" w:cs="Arial"/>
          <w:sz w:val="24"/>
          <w:szCs w:val="24"/>
        </w:rPr>
        <w:t>previne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eficient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renaştere</w:t>
      </w:r>
      <w:r w:rsidR="00F32377">
        <w:rPr>
          <w:rFonts w:ascii="Arial" w:hAnsi="Arial" w:cs="Arial"/>
          <w:sz w:val="24"/>
          <w:szCs w:val="24"/>
        </w:rPr>
        <w:t>a</w:t>
      </w:r>
      <w:proofErr w:type="spellEnd"/>
      <w:r w:rsid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>
        <w:rPr>
          <w:rFonts w:ascii="Arial" w:hAnsi="Arial" w:cs="Arial"/>
          <w:sz w:val="24"/>
          <w:szCs w:val="24"/>
        </w:rPr>
        <w:t>lor</w:t>
      </w:r>
      <w:proofErr w:type="spellEnd"/>
      <w:r w:rsid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>
        <w:rPr>
          <w:rFonts w:ascii="Arial" w:hAnsi="Arial" w:cs="Arial"/>
          <w:sz w:val="24"/>
          <w:szCs w:val="24"/>
        </w:rPr>
        <w:t>pe</w:t>
      </w:r>
      <w:proofErr w:type="spellEnd"/>
      <w:r w:rsidR="00F3237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32377">
        <w:rPr>
          <w:rFonts w:ascii="Arial" w:hAnsi="Arial" w:cs="Arial"/>
          <w:sz w:val="24"/>
          <w:szCs w:val="24"/>
        </w:rPr>
        <w:t>perioadă</w:t>
      </w:r>
      <w:proofErr w:type="spellEnd"/>
      <w:r w:rsid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>
        <w:rPr>
          <w:rFonts w:ascii="Arial" w:hAnsi="Arial" w:cs="Arial"/>
          <w:sz w:val="24"/>
          <w:szCs w:val="24"/>
        </w:rPr>
        <w:t>prelungită</w:t>
      </w:r>
      <w:proofErr w:type="spellEnd"/>
      <w:r w:rsidR="00F32377">
        <w:rPr>
          <w:rFonts w:ascii="Arial" w:hAnsi="Arial" w:cs="Arial"/>
          <w:sz w:val="24"/>
          <w:szCs w:val="24"/>
        </w:rPr>
        <w:t>.</w:t>
      </w:r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32377" w:rsidRPr="00F32377">
        <w:rPr>
          <w:rFonts w:ascii="Arial" w:hAnsi="Arial" w:cs="Arial"/>
          <w:sz w:val="24"/>
          <w:szCs w:val="24"/>
        </w:rPr>
        <w:t>Compatibil</w:t>
      </w:r>
      <w:proofErr w:type="spellEnd"/>
      <w:r w:rsidR="00F3237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vopsele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şi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377" w:rsidRPr="00F32377">
        <w:rPr>
          <w:rFonts w:ascii="Arial" w:hAnsi="Arial" w:cs="Arial"/>
          <w:sz w:val="24"/>
          <w:szCs w:val="24"/>
        </w:rPr>
        <w:t>materiale</w:t>
      </w:r>
      <w:proofErr w:type="spellEnd"/>
      <w:r w:rsidR="00F32377" w:rsidRPr="00F32377">
        <w:rPr>
          <w:rFonts w:ascii="Arial" w:hAnsi="Arial" w:cs="Arial"/>
          <w:sz w:val="24"/>
          <w:szCs w:val="24"/>
        </w:rPr>
        <w:t xml:space="preserve"> </w:t>
      </w:r>
      <w:r w:rsidR="00F32377">
        <w:rPr>
          <w:rFonts w:ascii="Arial" w:hAnsi="Arial" w:cs="Arial"/>
          <w:sz w:val="24"/>
          <w:szCs w:val="24"/>
        </w:rPr>
        <w:t>plastic.</w:t>
      </w:r>
      <w:proofErr w:type="gramEnd"/>
      <w:r w:rsidR="00F32377">
        <w:rPr>
          <w:rFonts w:ascii="Arial" w:hAnsi="Arial" w:cs="Arial"/>
          <w:sz w:val="24"/>
          <w:szCs w:val="24"/>
        </w:rPr>
        <w:t xml:space="preserve"> </w:t>
      </w:r>
    </w:p>
    <w:p w:rsidR="00F32377" w:rsidRPr="00F32377" w:rsidRDefault="00F32377" w:rsidP="00F32377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Non-</w:t>
      </w:r>
      <w:proofErr w:type="spellStart"/>
      <w:r>
        <w:rPr>
          <w:rFonts w:ascii="Arial" w:hAnsi="Arial" w:cs="Arial"/>
          <w:sz w:val="24"/>
          <w:szCs w:val="24"/>
        </w:rPr>
        <w:t>inflamabil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F32377" w:rsidRDefault="00F32377" w:rsidP="00F32377">
      <w:pPr>
        <w:jc w:val="both"/>
      </w:pP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5040"/>
        <w:gridCol w:w="1710"/>
        <w:gridCol w:w="1998"/>
      </w:tblGrid>
      <w:tr w:rsidR="00F32377" w:rsidTr="00F32377">
        <w:trPr>
          <w:trHeight w:val="620"/>
        </w:trPr>
        <w:tc>
          <w:tcPr>
            <w:tcW w:w="828" w:type="dxa"/>
            <w:tcBorders>
              <w:right w:val="single" w:sz="4" w:space="0" w:color="auto"/>
            </w:tcBorders>
          </w:tcPr>
          <w:p w:rsidR="00F32377" w:rsidRPr="00E57BF5" w:rsidRDefault="00F32377" w:rsidP="008748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F32377" w:rsidRPr="00F32377" w:rsidRDefault="00F32377" w:rsidP="00F32377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2377">
              <w:rPr>
                <w:rFonts w:ascii="Arial" w:hAnsi="Arial" w:cs="Arial"/>
                <w:sz w:val="32"/>
                <w:szCs w:val="32"/>
              </w:rPr>
              <w:t>Klimaanlagen-Desinfektionsspray</w:t>
            </w:r>
            <w:proofErr w:type="spellEnd"/>
          </w:p>
          <w:p w:rsidR="00F32377" w:rsidRPr="00F32377" w:rsidRDefault="00F32377" w:rsidP="00F32377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2377">
              <w:rPr>
                <w:rFonts w:ascii="Arial" w:hAnsi="Arial" w:cs="Arial"/>
                <w:sz w:val="32"/>
                <w:szCs w:val="32"/>
              </w:rPr>
              <w:t xml:space="preserve">(spray </w:t>
            </w:r>
            <w:proofErr w:type="spellStart"/>
            <w:r w:rsidRPr="00F32377">
              <w:rPr>
                <w:rFonts w:ascii="Arial" w:hAnsi="Arial" w:cs="Arial"/>
                <w:sz w:val="32"/>
                <w:szCs w:val="32"/>
              </w:rPr>
              <w:t>dezinfectant</w:t>
            </w:r>
            <w:proofErr w:type="spellEnd"/>
            <w:r w:rsidRPr="00F32377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32377">
              <w:rPr>
                <w:rFonts w:ascii="Arial" w:hAnsi="Arial" w:cs="Arial"/>
                <w:sz w:val="32"/>
                <w:szCs w:val="32"/>
              </w:rPr>
              <w:t>aer</w:t>
            </w:r>
            <w:proofErr w:type="spellEnd"/>
            <w:r w:rsidRPr="00F32377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32377">
              <w:rPr>
                <w:rFonts w:ascii="Arial" w:hAnsi="Arial" w:cs="Arial"/>
                <w:sz w:val="32"/>
                <w:szCs w:val="32"/>
              </w:rPr>
              <w:t>conditionat</w:t>
            </w:r>
            <w:proofErr w:type="spellEnd"/>
            <w:r w:rsidRPr="00F32377">
              <w:rPr>
                <w:rFonts w:ascii="Arial" w:hAnsi="Arial" w:cs="Arial"/>
                <w:sz w:val="32"/>
                <w:szCs w:val="32"/>
              </w:rPr>
              <w:t>)</w:t>
            </w:r>
          </w:p>
          <w:p w:rsidR="00F32377" w:rsidRPr="009B73C4" w:rsidRDefault="00F32377" w:rsidP="00874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F32377" w:rsidRPr="002C5AA4" w:rsidRDefault="00F32377" w:rsidP="008748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F32377" w:rsidRPr="002C5AA4" w:rsidRDefault="00F32377" w:rsidP="008748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F32377" w:rsidTr="00F32377">
        <w:trPr>
          <w:trHeight w:val="557"/>
        </w:trPr>
        <w:tc>
          <w:tcPr>
            <w:tcW w:w="828" w:type="dxa"/>
            <w:tcBorders>
              <w:right w:val="single" w:sz="4" w:space="0" w:color="auto"/>
            </w:tcBorders>
          </w:tcPr>
          <w:p w:rsidR="00F32377" w:rsidRPr="00E57BF5" w:rsidRDefault="00F32377" w:rsidP="0087483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F32377" w:rsidRPr="00E57BF5" w:rsidRDefault="00F32377" w:rsidP="00874832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400 ml -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F32377" w:rsidRPr="00E57BF5" w:rsidRDefault="00F32377" w:rsidP="008748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F32377" w:rsidRPr="00E57BF5" w:rsidRDefault="00F32377" w:rsidP="00F32377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6,05</w:t>
            </w:r>
          </w:p>
        </w:tc>
      </w:tr>
      <w:tr w:rsidR="00F32377" w:rsidTr="00F32377">
        <w:trPr>
          <w:trHeight w:val="557"/>
        </w:trPr>
        <w:tc>
          <w:tcPr>
            <w:tcW w:w="828" w:type="dxa"/>
          </w:tcPr>
          <w:p w:rsidR="00F32377" w:rsidRPr="00E57BF5" w:rsidRDefault="00F32377" w:rsidP="0087483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0" w:type="dxa"/>
          </w:tcPr>
          <w:p w:rsidR="00F32377" w:rsidRPr="00E57BF5" w:rsidRDefault="00F32377" w:rsidP="00874832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Adaptor</w:t>
            </w:r>
          </w:p>
        </w:tc>
        <w:tc>
          <w:tcPr>
            <w:tcW w:w="1710" w:type="dxa"/>
          </w:tcPr>
          <w:p w:rsidR="00F32377" w:rsidRPr="00E57BF5" w:rsidRDefault="00F32377" w:rsidP="008748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98" w:type="dxa"/>
          </w:tcPr>
          <w:p w:rsidR="00F32377" w:rsidRPr="00E57BF5" w:rsidRDefault="00F32377" w:rsidP="00F32377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5,30</w:t>
            </w:r>
          </w:p>
        </w:tc>
      </w:tr>
    </w:tbl>
    <w:p w:rsidR="00F32377" w:rsidRDefault="00F32377" w:rsidP="00F32377">
      <w:pPr>
        <w:jc w:val="both"/>
      </w:pPr>
    </w:p>
    <w:sectPr w:rsidR="00F32377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377"/>
    <w:rsid w:val="000B7B63"/>
    <w:rsid w:val="002B6B8B"/>
    <w:rsid w:val="00691144"/>
    <w:rsid w:val="00CA1176"/>
    <w:rsid w:val="00F14B5D"/>
    <w:rsid w:val="00F3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3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2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323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2</cp:revision>
  <dcterms:created xsi:type="dcterms:W3CDTF">2010-08-21T19:04:00Z</dcterms:created>
  <dcterms:modified xsi:type="dcterms:W3CDTF">2010-08-21T19:20:00Z</dcterms:modified>
</cp:coreProperties>
</file>